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3E" w:rsidRDefault="00F07B3E" w:rsidP="00F07B3E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C6356">
        <w:rPr>
          <w:rFonts w:ascii="Times New Roman" w:hAnsi="Times New Roman" w:cs="Times New Roman"/>
          <w:b/>
          <w:bCs/>
          <w:sz w:val="28"/>
          <w:szCs w:val="28"/>
        </w:rPr>
        <w:t>Anexa nr.10 la HCL__</w:t>
      </w:r>
    </w:p>
    <w:p w:rsidR="00F07B3E" w:rsidRDefault="00F07B3E" w:rsidP="00F07B3E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07B3E" w:rsidRPr="00DC6356" w:rsidRDefault="00F07B3E" w:rsidP="00F07B3E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07B3E" w:rsidRPr="002B51DE" w:rsidRDefault="00F07B3E" w:rsidP="00F07B3E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07B3E" w:rsidRPr="002B51DE" w:rsidRDefault="00F07B3E" w:rsidP="00F07B3E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Procedura </w:t>
      </w:r>
    </w:p>
    <w:p w:rsidR="00F07B3E" w:rsidRPr="002B51DE" w:rsidRDefault="00F07B3E" w:rsidP="00F07B3E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de acordare a scutirii de la plata impozitului/taxei pentru pentru clădirile </w:t>
      </w:r>
    </w:p>
    <w:p w:rsidR="00F07B3E" w:rsidRPr="002B51DE" w:rsidRDefault="00F07B3E" w:rsidP="00F07B3E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retrocedate potrivit art.1 alin.(10) din Ordonanţa de Urgenţă a Guvernului nr.94/2000 privind retrocedarea unor bunuri imobile care au aparţinut cultelor religioase din România, republicată, cu modificările si completările ulterioare, pentru perioada pentru care proprietarul menţine afectaţiunea de interes public.</w:t>
      </w:r>
    </w:p>
    <w:p w:rsidR="00F07B3E" w:rsidRPr="002B51DE" w:rsidRDefault="00F07B3E" w:rsidP="00F07B3E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F07B3E" w:rsidRPr="002B51DE" w:rsidRDefault="00F07B3E" w:rsidP="00F07B3E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F07B3E" w:rsidRPr="002B51DE" w:rsidRDefault="00F07B3E" w:rsidP="00F07B3E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 1</w:t>
      </w:r>
      <w:r w:rsidRPr="002B51DE">
        <w:rPr>
          <w:rFonts w:ascii="Times New Roman" w:hAnsi="Times New Roman" w:cs="Times New Roman"/>
          <w:sz w:val="28"/>
          <w:szCs w:val="28"/>
        </w:rPr>
        <w:t xml:space="preserve"> Nu se datorează impozit/taxa pe clădiri în anul fiscal 201</w:t>
      </w:r>
      <w:r w:rsidR="00F36658">
        <w:rPr>
          <w:rFonts w:ascii="Times New Roman" w:hAnsi="Times New Roman" w:cs="Times New Roman"/>
          <w:sz w:val="28"/>
          <w:szCs w:val="28"/>
        </w:rPr>
        <w:t>7</w:t>
      </w:r>
      <w:r w:rsidRPr="002B51DE">
        <w:rPr>
          <w:rFonts w:ascii="Times New Roman" w:hAnsi="Times New Roman" w:cs="Times New Roman"/>
          <w:sz w:val="28"/>
          <w:szCs w:val="28"/>
        </w:rPr>
        <w:t>, pentru clădirile retrocedate potrivit art.1 alin.(10) din Ordonanţa de Urgenţă a Guvernului nr.94/2000 privind retrocedarea unor bunuri imobile care au aparţinut cultelor religioase din România, republicată, cu modificările si completările ulterioare, pentru perioada pentru care proprietarul menţine afectaţiunea de interes public.</w:t>
      </w:r>
    </w:p>
    <w:p w:rsidR="00F07B3E" w:rsidRPr="002B51DE" w:rsidRDefault="00F07B3E" w:rsidP="00F07B3E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F07B3E" w:rsidRPr="002B51DE" w:rsidRDefault="00F07B3E" w:rsidP="00F07B3E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 2 </w:t>
      </w:r>
      <w:r w:rsidRPr="002B51DE">
        <w:rPr>
          <w:rFonts w:ascii="Times New Roman" w:hAnsi="Times New Roman" w:cs="Times New Roman"/>
          <w:sz w:val="28"/>
          <w:szCs w:val="28"/>
        </w:rPr>
        <w:t xml:space="preserve">Scutirea se acordă 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>începând cu data de 1 ianuarie 201</w:t>
      </w:r>
      <w:r w:rsidR="00F3665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2B51DE">
        <w:rPr>
          <w:rFonts w:ascii="Times New Roman" w:hAnsi="Times New Roman" w:cs="Times New Roman"/>
          <w:sz w:val="28"/>
          <w:szCs w:val="28"/>
        </w:rPr>
        <w:t xml:space="preserve">pe bază de cerere, 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persoanelor care deţin documente justificative şi care sunt depuse la Direcţia Impozite şi Taxe, până la data de 31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decembrie 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F3665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 inclusiv;</w:t>
      </w:r>
    </w:p>
    <w:p w:rsidR="00F07B3E" w:rsidRPr="002B51DE" w:rsidRDefault="00F07B3E" w:rsidP="00F07B3E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7B3E" w:rsidRPr="002B51DE" w:rsidRDefault="00F07B3E" w:rsidP="00F07B3E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color w:val="000000"/>
          <w:sz w:val="28"/>
          <w:szCs w:val="28"/>
        </w:rPr>
        <w:t>Art. 3</w:t>
      </w:r>
      <w:r w:rsidRPr="002B5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51DE">
        <w:rPr>
          <w:rFonts w:ascii="Times New Roman" w:hAnsi="Times New Roman" w:cs="Times New Roman"/>
          <w:sz w:val="28"/>
          <w:szCs w:val="28"/>
        </w:rPr>
        <w:t>Cererea de acordare a scutirii va cuprinde:</w:t>
      </w:r>
    </w:p>
    <w:p w:rsidR="00F07B3E" w:rsidRPr="002B51DE" w:rsidRDefault="00F07B3E" w:rsidP="00F07B3E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Datele de identificare ale solicitantului;</w:t>
      </w:r>
    </w:p>
    <w:p w:rsidR="00F07B3E" w:rsidRPr="002B51DE" w:rsidRDefault="00F07B3E" w:rsidP="00F07B3E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Elementele de identificare ale clădirii pentru care se solicită acordarea scutirii;</w:t>
      </w:r>
    </w:p>
    <w:p w:rsidR="00F07B3E" w:rsidRPr="002B51DE" w:rsidRDefault="00F07B3E" w:rsidP="00F07B3E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Temeiul de drept în baza căruia se solicită acordarea scutirii;</w:t>
      </w:r>
    </w:p>
    <w:p w:rsidR="00F07B3E" w:rsidRPr="002B51DE" w:rsidRDefault="00F07B3E" w:rsidP="00F07B3E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La cerere vor fi anexate următoarele documente:</w:t>
      </w:r>
    </w:p>
    <w:p w:rsidR="00F07B3E" w:rsidRPr="002B51DE" w:rsidRDefault="00F07B3E" w:rsidP="00F07B3E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actul de identitate al proprietarului;</w:t>
      </w:r>
    </w:p>
    <w:p w:rsidR="00F07B3E" w:rsidRPr="002B51DE" w:rsidRDefault="00F07B3E" w:rsidP="00F07B3E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actul de proprietate şi documentaţia cadastrală a clădirii;</w:t>
      </w:r>
    </w:p>
    <w:p w:rsidR="00F07B3E" w:rsidRPr="002B51DE" w:rsidRDefault="00F07B3E" w:rsidP="00F07B3E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sz w:val="28"/>
          <w:szCs w:val="28"/>
        </w:rPr>
        <w:t>- documentul justificativ prin care este dovedită afectaţiunea de interes public.</w:t>
      </w:r>
    </w:p>
    <w:p w:rsidR="00F07B3E" w:rsidRPr="002B51DE" w:rsidRDefault="00F07B3E" w:rsidP="00F07B3E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B51DE">
        <w:rPr>
          <w:rFonts w:ascii="Times New Roman" w:hAnsi="Times New Roman" w:cs="Times New Roman"/>
          <w:color w:val="000000"/>
          <w:sz w:val="28"/>
          <w:szCs w:val="28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F07B3E" w:rsidRPr="002B51DE" w:rsidRDefault="00F07B3E" w:rsidP="00F07B3E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F07B3E" w:rsidRPr="002B51DE" w:rsidRDefault="00F07B3E" w:rsidP="00F07B3E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Art.4</w:t>
      </w:r>
      <w:r w:rsidRPr="002B51DE">
        <w:rPr>
          <w:rFonts w:ascii="Times New Roman" w:hAnsi="Times New Roman" w:cs="Times New Roman"/>
          <w:sz w:val="28"/>
          <w:szCs w:val="28"/>
        </w:rPr>
        <w:t xml:space="preserve"> Serviciile de specialitate vor efectua verificarea documentelor depuse şi vor întocmi un referat prin care se va propune acordarea sau respingerea scutirii.</w:t>
      </w:r>
    </w:p>
    <w:p w:rsidR="00F07B3E" w:rsidRPr="002B51DE" w:rsidRDefault="00F07B3E" w:rsidP="00F07B3E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F07B3E" w:rsidRPr="002B51DE" w:rsidRDefault="00F07B3E" w:rsidP="00F07B3E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Art.5 </w:t>
      </w:r>
      <w:r w:rsidRPr="002B51DE">
        <w:rPr>
          <w:rFonts w:ascii="Times New Roman" w:hAnsi="Times New Roman" w:cs="Times New Roman"/>
          <w:sz w:val="28"/>
          <w:szCs w:val="28"/>
        </w:rPr>
        <w:t>Referatul va fi verificat de şeful serviciului şi înaintat spre aprobare conducerii direcţiei.</w:t>
      </w:r>
    </w:p>
    <w:p w:rsidR="00F07B3E" w:rsidRPr="002B51DE" w:rsidRDefault="00F07B3E" w:rsidP="00F07B3E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F07B3E" w:rsidRPr="002B51DE" w:rsidRDefault="00F07B3E" w:rsidP="00F07B3E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Art.6 </w:t>
      </w:r>
      <w:r w:rsidRPr="002B51DE">
        <w:rPr>
          <w:rFonts w:ascii="Times New Roman" w:hAnsi="Times New Roman" w:cs="Times New Roman"/>
          <w:sz w:val="28"/>
          <w:szCs w:val="28"/>
        </w:rPr>
        <w:t>Pe baza referatului de acordare a scutirii aprobat, se va proceda la operarea scutirii în evidenţa fiscală.</w:t>
      </w:r>
    </w:p>
    <w:p w:rsidR="00F07B3E" w:rsidRPr="002B51DE" w:rsidRDefault="00F07B3E" w:rsidP="00F07B3E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F07B3E" w:rsidRPr="002B51DE" w:rsidRDefault="00F07B3E" w:rsidP="00F07B3E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 7</w:t>
      </w:r>
      <w:r w:rsidRPr="002B51DE">
        <w:rPr>
          <w:rFonts w:ascii="Times New Roman" w:hAnsi="Times New Roman" w:cs="Times New Roman"/>
          <w:sz w:val="28"/>
          <w:szCs w:val="28"/>
        </w:rPr>
        <w:t xml:space="preserve"> Acordarea/ respingerea  scutirii va fi comunicată beneficiarului în termen de 15 zile de la aprobarea referatului prevăzut la art.5.</w:t>
      </w:r>
    </w:p>
    <w:p w:rsidR="00F07B3E" w:rsidRPr="002B51DE" w:rsidRDefault="00F07B3E" w:rsidP="00F07B3E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F07B3E" w:rsidRPr="002B51DE" w:rsidRDefault="00F07B3E" w:rsidP="00F07B3E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 xml:space="preserve">Art.8 </w:t>
      </w:r>
      <w:r w:rsidRPr="002B51DE">
        <w:rPr>
          <w:rFonts w:ascii="Times New Roman" w:hAnsi="Times New Roman" w:cs="Times New Roman"/>
          <w:sz w:val="28"/>
          <w:szCs w:val="28"/>
        </w:rPr>
        <w:t>În cazul în care după acordarea facilităţii fiscale, se constată că beneficiarul a indus în eroare organele fiscale prin declararea unor date nereale impozitul/taxa pe clădiri va fi recalculată începând cu data 1 ianuarie 201</w:t>
      </w:r>
      <w:r w:rsidR="00F36658">
        <w:rPr>
          <w:rFonts w:ascii="Times New Roman" w:hAnsi="Times New Roman" w:cs="Times New Roman"/>
          <w:sz w:val="28"/>
          <w:szCs w:val="28"/>
        </w:rPr>
        <w:t>8</w:t>
      </w:r>
      <w:r w:rsidRPr="002B51DE">
        <w:rPr>
          <w:rFonts w:ascii="Times New Roman" w:hAnsi="Times New Roman" w:cs="Times New Roman"/>
          <w:sz w:val="28"/>
          <w:szCs w:val="28"/>
        </w:rPr>
        <w:t>.</w:t>
      </w:r>
    </w:p>
    <w:p w:rsidR="00F07B3E" w:rsidRPr="002B51DE" w:rsidRDefault="00F07B3E" w:rsidP="00F07B3E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F07B3E" w:rsidRPr="002B51DE" w:rsidRDefault="00F07B3E" w:rsidP="00F07B3E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B51DE">
        <w:rPr>
          <w:rFonts w:ascii="Times New Roman" w:hAnsi="Times New Roman" w:cs="Times New Roman"/>
          <w:b/>
          <w:sz w:val="28"/>
          <w:szCs w:val="28"/>
        </w:rPr>
        <w:t>Art.9</w:t>
      </w:r>
      <w:r w:rsidRPr="002B51DE">
        <w:rPr>
          <w:rFonts w:ascii="Times New Roman" w:hAnsi="Times New Roman" w:cs="Times New Roman"/>
          <w:sz w:val="28"/>
          <w:szCs w:val="28"/>
        </w:rPr>
        <w:t xml:space="preserve"> Scutirea se acordă şi în cazul </w:t>
      </w:r>
      <w:r>
        <w:rPr>
          <w:rFonts w:ascii="Times New Roman" w:hAnsi="Times New Roman" w:cs="Times New Roman"/>
          <w:sz w:val="28"/>
          <w:szCs w:val="28"/>
        </w:rPr>
        <w:t>contribuabililor care au beneficiat de acestă facilitate în anul 201</w:t>
      </w:r>
      <w:r w:rsidR="00F366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pe baza documentelor justificative aflate la dispoziţia Direcţiei Impozite şi Taxe. </w:t>
      </w:r>
    </w:p>
    <w:p w:rsidR="00F07B3E" w:rsidRPr="002B51DE" w:rsidRDefault="00F07B3E" w:rsidP="00F07B3E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F07B3E" w:rsidRPr="002B51DE" w:rsidRDefault="00F07B3E" w:rsidP="00F07B3E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F07B3E" w:rsidRPr="002B51DE" w:rsidRDefault="00F07B3E" w:rsidP="00F07B3E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F07B3E" w:rsidRPr="002B51DE" w:rsidRDefault="00F07B3E" w:rsidP="00F07B3E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F07B3E" w:rsidRPr="002B51DE" w:rsidRDefault="00F07B3E" w:rsidP="00F07B3E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F07B3E" w:rsidRPr="002B51DE" w:rsidRDefault="00F07B3E" w:rsidP="00F07B3E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F07B3E" w:rsidRPr="002B51DE" w:rsidRDefault="00F07B3E" w:rsidP="00F07B3E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F07B3E" w:rsidRPr="002B51DE" w:rsidRDefault="00F07B3E" w:rsidP="00F07B3E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F07B3E" w:rsidRDefault="00F07B3E" w:rsidP="00F07B3E"/>
    <w:p w:rsidR="007D3FB1" w:rsidRDefault="007D3FB1"/>
    <w:sectPr w:rsidR="007D3FB1" w:rsidSect="00DC6356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07B3E"/>
    <w:rsid w:val="000D5610"/>
    <w:rsid w:val="00244E80"/>
    <w:rsid w:val="005F2146"/>
    <w:rsid w:val="007D3FB1"/>
    <w:rsid w:val="00853685"/>
    <w:rsid w:val="00895141"/>
    <w:rsid w:val="00926401"/>
    <w:rsid w:val="00B51FFC"/>
    <w:rsid w:val="00BC7B4F"/>
    <w:rsid w:val="00D06F51"/>
    <w:rsid w:val="00E510AA"/>
    <w:rsid w:val="00F07B3E"/>
    <w:rsid w:val="00F3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3E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2017-10-24T06:53:00Z</dcterms:created>
  <dcterms:modified xsi:type="dcterms:W3CDTF">2017-10-24T11:15:00Z</dcterms:modified>
</cp:coreProperties>
</file>