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01" w:rsidRPr="006A0F97" w:rsidRDefault="00E07401" w:rsidP="00E07401">
      <w:pPr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0F97">
        <w:rPr>
          <w:rFonts w:ascii="Times New Roman" w:hAnsi="Times New Roman" w:cs="Times New Roman"/>
          <w:b/>
          <w:bCs/>
          <w:sz w:val="28"/>
          <w:szCs w:val="28"/>
        </w:rPr>
        <w:t>Anexa nr. 16 la HCL__</w:t>
      </w:r>
    </w:p>
    <w:p w:rsidR="00E07401" w:rsidRPr="002B51DE" w:rsidRDefault="00E07401" w:rsidP="00E0740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E0740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01" w:rsidRPr="002B51DE" w:rsidRDefault="00E07401" w:rsidP="00E0740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E07401" w:rsidRPr="002B51DE" w:rsidRDefault="00E07401" w:rsidP="00E0740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de acordare a scutirii de la plata impozitului pentru  terenurile afectate de calamităţi naturale, pentru o perioadă de 5 ani.</w:t>
      </w:r>
    </w:p>
    <w:p w:rsidR="00E07401" w:rsidRPr="002B51DE" w:rsidRDefault="00E07401" w:rsidP="00E07401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 pe teren în anul fiscal 201</w:t>
      </w:r>
      <w:r w:rsidR="000761DA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, pentru terenurile afectate de calamităţi naturale, pentru o perioadă de 5 ani.</w:t>
      </w: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0761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persoanelor care deţin documente justificative emise până la data de 31 decembrie 201</w:t>
      </w:r>
      <w:r w:rsidR="000761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şi care sunt depuse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decembrie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761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terenului pentru care se solicită acordarea scutirii;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Motivele de fapt pe care se întemeiază cererea;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documentaţia cadastrală;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care atestă afectarea terenului de calamităţi naturale.</w:t>
      </w: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 Serviciul de specialitate va efectua verificarea documentelor depuse şi va întocmi un referat prin care se va propune acordarea sau respingerea scutirii.</w:t>
      </w: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E07401" w:rsidRPr="002B51DE" w:rsidRDefault="00E07401" w:rsidP="00E0740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 xml:space="preserve"> În cazul în care după acordarea facilităţii fiscale, se constată că beneficiarul a indus în eroare organele fiscale prin declararea unor date nereale impozitul/taxa pe clădiri va fi recalculată </w:t>
      </w:r>
      <w:r>
        <w:rPr>
          <w:rFonts w:ascii="Times New Roman" w:hAnsi="Times New Roman" w:cs="Times New Roman"/>
          <w:sz w:val="28"/>
          <w:szCs w:val="28"/>
        </w:rPr>
        <w:t>începând cu data 1 ianuarie 201</w:t>
      </w:r>
      <w:r w:rsidR="000761DA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B2E98">
        <w:rPr>
          <w:rFonts w:ascii="Times New Roman" w:hAnsi="Times New Roman" w:cs="Times New Roman"/>
          <w:b/>
          <w:sz w:val="28"/>
          <w:szCs w:val="28"/>
        </w:rPr>
        <w:lastRenderedPageBreak/>
        <w:t>Art.9.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0761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pe baza documentelor justificative aflate la dispoziţia Direcţiei Impozite şi Taxe.</w:t>
      </w:r>
    </w:p>
    <w:p w:rsidR="00E07401" w:rsidRPr="002B51DE" w:rsidRDefault="00E07401" w:rsidP="00E0740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E07401"/>
    <w:p w:rsidR="007D3FB1" w:rsidRDefault="007D3FB1"/>
    <w:sectPr w:rsidR="007D3FB1" w:rsidSect="006A0F97">
      <w:pgSz w:w="12240" w:h="15840"/>
      <w:pgMar w:top="993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7401"/>
    <w:rsid w:val="000761DA"/>
    <w:rsid w:val="00542456"/>
    <w:rsid w:val="005F2146"/>
    <w:rsid w:val="007D3FB1"/>
    <w:rsid w:val="00853685"/>
    <w:rsid w:val="00895141"/>
    <w:rsid w:val="00926401"/>
    <w:rsid w:val="00A2424D"/>
    <w:rsid w:val="00B51FFC"/>
    <w:rsid w:val="00BC7B4F"/>
    <w:rsid w:val="00D06F51"/>
    <w:rsid w:val="00E0740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01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2017-10-24T07:07:00Z</dcterms:created>
  <dcterms:modified xsi:type="dcterms:W3CDTF">2017-10-24T11:26:00Z</dcterms:modified>
</cp:coreProperties>
</file>